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333"/>
      </w:tblGrid>
      <w:tr w:rsidR="00EA7167" w14:paraId="51DDC622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15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55"/>
            </w:tblGrid>
            <w:tr w:rsidR="00DA7D71" w14:paraId="6C223C6F" w14:textId="77777777" w:rsidTr="00DA7D71">
              <w:trPr>
                <w:cantSplit/>
              </w:trPr>
              <w:tc>
                <w:tcPr>
                  <w:tcW w:w="16160" w:type="dxa"/>
                  <w:hideMark/>
                </w:tcPr>
                <w:tbl>
                  <w:tblPr>
                    <w:tblW w:w="1615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155"/>
                  </w:tblGrid>
                  <w:tr w:rsidR="00DA7D71" w14:paraId="432247A0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018"/>
                        </w:tblGrid>
                        <w:tr w:rsidR="00DA7D71" w14:paraId="0A907FA5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16275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275"/>
                              </w:tblGrid>
                              <w:tr w:rsidR="00DA7D71" w14:paraId="31D047EF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16020" w:type="dxa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801"/>
                                      <w:gridCol w:w="2000"/>
                                      <w:gridCol w:w="5132"/>
                                      <w:gridCol w:w="1800"/>
                                      <w:gridCol w:w="2000"/>
                                      <w:gridCol w:w="3287"/>
                                    </w:tblGrid>
                                    <w:tr w:rsidR="00DA7D71" w14:paraId="4FAB9EC0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168C0B8E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«СОГЛАСОВАНО»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087" w:type="dxa"/>
                                          <w:gridSpan w:val="3"/>
                                          <w:hideMark/>
                                        </w:tcPr>
                                        <w:p w14:paraId="15A40049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120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«УТВЕРЖДАЮ»</w:t>
                                          </w:r>
                                        </w:p>
                                      </w:tc>
                                    </w:tr>
                                    <w:tr w:rsidR="00DA7D71" w14:paraId="2AD709B5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801" w:type="dxa"/>
                                          <w:hideMark/>
                                        </w:tcPr>
                                        <w:p w14:paraId="05F6085E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4AAB9EBE" w14:textId="5D8F8CAA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A7D71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20 807,27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132" w:type="dxa"/>
                                          <w:hideMark/>
                                        </w:tcPr>
                                        <w:p w14:paraId="34F5B963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00" w:type="dxa"/>
                                          <w:hideMark/>
                                        </w:tcPr>
                                        <w:p w14:paraId="51D5E70D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Смета на сумму: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000" w:type="dxa"/>
                                          <w:hideMark/>
                                        </w:tcPr>
                                        <w:p w14:paraId="160DC0A2" w14:textId="5A02381B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jc w:val="right"/>
                                            <w:rPr>
                                              <w:rFonts w:ascii="Times New Roman" w:hAnsi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A7D71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  <w:sz w:val="18"/>
                                              <w:szCs w:val="18"/>
                                            </w:rPr>
                                            <w:t>20 807,27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287" w:type="dxa"/>
                                          <w:hideMark/>
                                        </w:tcPr>
                                        <w:p w14:paraId="28A3B156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руб.</w:t>
                                          </w:r>
                                        </w:p>
                                      </w:tc>
                                    </w:tr>
                                    <w:tr w:rsidR="00DA7D71" w14:paraId="671244FF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169C39F3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ООО «БалтСтройСервис»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087" w:type="dxa"/>
                                          <w:gridSpan w:val="3"/>
                                          <w:hideMark/>
                                        </w:tcPr>
                                        <w:p w14:paraId="0267E6EA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Генеральный директор АО «Западная энергетическая компания»</w:t>
                                          </w:r>
                                        </w:p>
                                      </w:tc>
                                    </w:tr>
                                    <w:tr w:rsidR="00DA7D71" w14:paraId="27F7CBD3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</w:tcPr>
                                        <w:p w14:paraId="42EDC800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7087" w:type="dxa"/>
                                          <w:gridSpan w:val="3"/>
                                        </w:tcPr>
                                        <w:p w14:paraId="371E7EEB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A7D71" w14:paraId="325900D6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685317F2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 /</w:t>
                                          </w:r>
                                          <w: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Давидович Н.А./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087" w:type="dxa"/>
                                          <w:gridSpan w:val="3"/>
                                          <w:hideMark/>
                                        </w:tcPr>
                                        <w:p w14:paraId="56CA84E4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_______________________________ /Ретиков М.Т./</w:t>
                                          </w:r>
                                        </w:p>
                                      </w:tc>
                                    </w:tr>
                                    <w:tr w:rsidR="00DA7D71" w14:paraId="349ED50B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</w:tcPr>
                                        <w:p w14:paraId="1B81DBB3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7087" w:type="dxa"/>
                                          <w:gridSpan w:val="3"/>
                                        </w:tcPr>
                                        <w:p w14:paraId="5FD62037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A7D71" w14:paraId="3D3B11C8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8933" w:type="dxa"/>
                                          <w:gridSpan w:val="3"/>
                                          <w:hideMark/>
                                        </w:tcPr>
                                        <w:p w14:paraId="4C5FD286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2025 г.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7087" w:type="dxa"/>
                                          <w:gridSpan w:val="3"/>
                                          <w:hideMark/>
                                        </w:tcPr>
                                        <w:p w14:paraId="131C3C1E" w14:textId="77777777" w:rsidR="00DA7D71" w:rsidRDefault="00DA7D71" w:rsidP="00DA7D71">
                                          <w:pPr>
                                            <w:widowControl w:val="0"/>
                                            <w:autoSpaceDE w:val="0"/>
                                            <w:autoSpaceDN w:val="0"/>
                                            <w:adjustRightInd w:val="0"/>
                                            <w:spacing w:before="20" w:after="20" w:line="240" w:lineRule="auto"/>
                                            <w:ind w:left="30" w:right="30"/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 w:val="18"/>
                                              <w:szCs w:val="18"/>
                                            </w:rPr>
                                            <w:t>«______» ____________________ 2025 г.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1E25F90E" w14:textId="77777777" w:rsidR="00DA7D71" w:rsidRDefault="00DA7D71" w:rsidP="00DA7D71"/>
                                </w:tc>
                              </w:tr>
                            </w:tbl>
                            <w:p w14:paraId="1E6457FE" w14:textId="77777777" w:rsidR="00DA7D71" w:rsidRDefault="00DA7D71" w:rsidP="00DA7D71"/>
                          </w:tc>
                        </w:tr>
                      </w:tbl>
                      <w:p w14:paraId="647DA4A5" w14:textId="77777777" w:rsidR="00DA7D71" w:rsidRDefault="00DA7D71" w:rsidP="00DA7D71"/>
                    </w:tc>
                  </w:tr>
                </w:tbl>
                <w:p w14:paraId="15229E5E" w14:textId="77777777" w:rsidR="00DA7D71" w:rsidRDefault="00DA7D71" w:rsidP="00DA7D71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3A28FF7A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62D28474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E12844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274CCA32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0487B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97790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1.3.241105)</w:t>
            </w:r>
          </w:p>
        </w:tc>
      </w:tr>
      <w:tr w:rsidR="00EA7167" w14:paraId="6C6E2AC8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5B5CF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C9147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12 без ж/д перевозок (приказ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A7167" w14:paraId="47C1412B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C1A43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873DA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07.11.2024</w:t>
            </w:r>
          </w:p>
        </w:tc>
      </w:tr>
      <w:tr w:rsidR="00EA7167" w14:paraId="798C525F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EDF9B1" w14:textId="222F4884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0EACB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25 ноября 2024 г. № 69894-ИФ/09 «О расчете индексов изменения сметной стоимости строительства по группам однородных строительных ресурсов на IV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EA7167" w14:paraId="316CAE79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1048B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8100E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05.03.2024 № 19</w:t>
            </w:r>
          </w:p>
        </w:tc>
      </w:tr>
      <w:tr w:rsidR="00EA7167" w14:paraId="068BAAE1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6E1314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принятых текущих цен на строительные ресурсы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EA5CE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Сплит-форма ФГИС ЦС, Калининградская область, IV квартал 2024</w:t>
            </w:r>
          </w:p>
        </w:tc>
      </w:tr>
      <w:tr w:rsidR="00EA7167" w14:paraId="3DD2B739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72173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B1CF4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EA7167" w14:paraId="7D802C9C" w14:textId="77777777" w:rsidTr="00DA7D71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CBE5D7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D44AB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EA7167" w14:paraId="58FDCEFD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3C4A5E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7AE8A9E3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AADC2" w14:textId="7F077433" w:rsidR="00EA7167" w:rsidRDefault="00DA7D71" w:rsidP="00DA7D7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КЛ-10 кВ 11-26 от ПС 110 Ленинградская до РП-37 2с - 10 кВ, ул. Ю. Маточкина, 10 в г. Калининграде, протяженностью 0,760 км</w:t>
            </w:r>
          </w:p>
        </w:tc>
      </w:tr>
      <w:tr w:rsidR="00EA7167" w14:paraId="5407E27D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CA756E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EA7167" w14:paraId="106D13C7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8B3F8" w14:textId="5C01C0B6" w:rsidR="00EA7167" w:rsidRDefault="00DA7D71" w:rsidP="00DA7D7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КЛ-10 кВ 11-26 от ПС 110 Ленинградская до РП-37 2с - 10 кВ, ул. Ю. Маточкина, 10 в г. Калининграде, протяженностью 0,760 км</w:t>
            </w:r>
          </w:p>
        </w:tc>
      </w:tr>
      <w:tr w:rsidR="00EA7167" w14:paraId="644A649F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9C753C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DA7D71" w:rsidRPr="00DA7D71" w14:paraId="5F4E8D3E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2B7C5B" w14:textId="77777777" w:rsidR="00DA7D71" w:rsidRPr="00DA7D71" w:rsidRDefault="00DA7D7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7167" w:rsidRPr="00DA7D71" w14:paraId="3443AA5D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5032233" w14:textId="77777777" w:rsidR="00EA7167" w:rsidRPr="00DA7D71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A7D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09-01-01</w:t>
            </w:r>
          </w:p>
        </w:tc>
      </w:tr>
      <w:tr w:rsidR="00EA7167" w14:paraId="3D16DBD0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B6F3A" w14:textId="77777777" w:rsidR="00EA7167" w:rsidRPr="00DA7D71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A7D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 11-26. Пусконаладочные работы</w:t>
            </w:r>
          </w:p>
        </w:tc>
      </w:tr>
      <w:tr w:rsidR="00EA7167" w14:paraId="3CC138E1" w14:textId="77777777" w:rsidTr="00DA7D71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FB88F0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EA7167" w14:paraId="3723FFAE" w14:textId="77777777" w:rsidTr="00DA7D7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AFD379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0AA98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AD3055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EA7167" w14:paraId="569D3C85" w14:textId="77777777" w:rsidTr="00DA7D71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6DC13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59586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IV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62099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D9580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19D81704" w14:textId="77777777" w:rsidTr="00DA7D7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279F3E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50110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6A019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8BE64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CDDF8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E1C2C30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EA7167" w14:paraId="53788F75" w14:textId="77777777" w:rsidTr="00DA7D71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7A562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06B87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A0C76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C3CCC5B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5CFE6E8B" w14:textId="77777777" w:rsidTr="00DA7D7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245185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58493D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5613582E" w14:textId="77777777" w:rsidTr="00DA7D7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E3ABFB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97BB9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C433E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C95F6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1E2B3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20,4936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902A8D2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EA7167" w14:paraId="1C3F311D" w14:textId="77777777" w:rsidTr="00DA7D7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2AB906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8ECA0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6AA0FA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E4B0B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1D5FE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BFB2173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EA7167" w14:paraId="599E6BFB" w14:textId="77777777" w:rsidTr="00DA7D7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FFC3E59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0E262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97B6E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8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70FCC9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DA16888" w14:textId="77777777" w:rsidR="00EA7167" w:rsidRDefault="00EA71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03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833"/>
        <w:gridCol w:w="3969"/>
        <w:gridCol w:w="1134"/>
        <w:gridCol w:w="1020"/>
        <w:gridCol w:w="570"/>
        <w:gridCol w:w="1247"/>
        <w:gridCol w:w="1446"/>
        <w:gridCol w:w="567"/>
        <w:gridCol w:w="1587"/>
        <w:gridCol w:w="567"/>
        <w:gridCol w:w="1531"/>
      </w:tblGrid>
      <w:tr w:rsidR="00EA7167" w14:paraId="4A243E2F" w14:textId="77777777" w:rsidTr="00DA7D7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5E9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B093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BCD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BFD1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6E51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1EDF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A7167" w14:paraId="5866EB7F" w14:textId="77777777" w:rsidTr="00DA7D7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5D80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DBD5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363F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EDC0" w14:textId="77777777" w:rsidR="00EA7167" w:rsidRDefault="00EA71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9093" w14:textId="682D7760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4F96" w14:textId="728898CF" w:rsidR="00EA7167" w:rsidRDefault="00DA7D7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750E7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750E7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14D2" w14:textId="2D8C49FB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8246" w14:textId="1F49D7D6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83EE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2CC2" w14:textId="792C2969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DA7D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EC82" w14:textId="764F04C7" w:rsidR="00EA7167" w:rsidRDefault="00DA7D7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750E7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750E7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35DB" w14:textId="77777777" w:rsidR="00EA7167" w:rsidRDefault="006750E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EA7167" w14:paraId="516281E9" w14:textId="77777777" w:rsidTr="00DA7D7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804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C73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1F7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DE6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65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822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257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973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969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B32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E5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601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A7167" w14:paraId="3FDA6156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EB7E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815D0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01-12-027-01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1DB908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 кабеля силового длиной до 500 м напряжением: до 10 кВ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44EFA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AA944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506A9F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B3BB4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9247C5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3F95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424F1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1B55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3F6D87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31206D7F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D4E48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4EEE8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2247D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B4BB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03827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FB00B4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ADA80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41379A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E80C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0EA02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3579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FE4A1C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2 192,11</w:t>
            </w:r>
          </w:p>
        </w:tc>
      </w:tr>
      <w:tr w:rsidR="00EA7167" w14:paraId="0074DFB2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57F2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7BC934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869D70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6B7DD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C7677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1D9093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E43334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3143D9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C505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F28B5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998B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8C4C98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736,37</w:t>
            </w:r>
          </w:p>
        </w:tc>
      </w:tr>
      <w:tr w:rsidR="00EA7167" w14:paraId="65902116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66F5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7DAB8A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CEB6FD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2D987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3EEAA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FBD691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74FEA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359429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BE44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52870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3BF7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FA55A9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1 455,74</w:t>
            </w:r>
          </w:p>
        </w:tc>
      </w:tr>
      <w:tr w:rsidR="00EA7167" w14:paraId="2D44B75A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2382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E42523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809F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29B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635D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BFC6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ED4F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CAE2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2886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8B18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EC85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915C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2 192,11</w:t>
            </w:r>
          </w:p>
        </w:tc>
      </w:tr>
      <w:tr w:rsidR="00EA7167" w14:paraId="5E4AD864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AC5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9B95B2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EA07E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F3AD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C0E38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9E4BBC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05B5E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120910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863C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C99A6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4F63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BD7BBC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2 192,11</w:t>
            </w:r>
          </w:p>
        </w:tc>
      </w:tr>
      <w:tr w:rsidR="00EA7167" w14:paraId="2EAD797A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C692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C3A6AB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81D946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3E32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BF1D6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6D89D8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2080C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CF98E2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CEBCF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33366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BDB6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EDBBB4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1 622,16</w:t>
            </w:r>
          </w:p>
        </w:tc>
      </w:tr>
      <w:tr w:rsidR="00EA7167" w14:paraId="5B3F29AA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A048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12B91C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F84024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8B4E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213B4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9EC6E4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4EB4C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C7A88E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3698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55195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9231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E854F4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789,16</w:t>
            </w:r>
          </w:p>
        </w:tc>
      </w:tr>
      <w:tr w:rsidR="00EA7167" w14:paraId="4F5F93D4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E34B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89DF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16FB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940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A536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F1F8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8D72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2E8F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FC72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846A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4 603,43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BA84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3480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4 603,43</w:t>
            </w:r>
          </w:p>
        </w:tc>
      </w:tr>
      <w:tr w:rsidR="00EA7167" w14:paraId="2E461A54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710F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A11E11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01-12-027-04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F50CA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каждые последующие 500 м испытания силового кабеля напряжением: до 10 кВ добавлять к норме 01-12-027-01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2CEE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 кабеля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F7B61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011E2F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3D817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79B7FC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0DCF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A9BF0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169F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F1A47E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2CC636B1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CCA1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29138A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3670C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903DA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9B246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5D1A99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62E11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761F8D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4F10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EF82F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02D5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359881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993,90</w:t>
            </w:r>
          </w:p>
        </w:tc>
      </w:tr>
      <w:tr w:rsidR="00EA7167" w14:paraId="2872CBD8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CEC7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781B4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BBB0CF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EC627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89BB0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1,6953846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2D7FE6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47F54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A9AB88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520C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E74C0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DA64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4C1C36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334,63</w:t>
            </w:r>
          </w:p>
        </w:tc>
      </w:tr>
      <w:tr w:rsidR="00EA7167" w14:paraId="39DAB44F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2ED7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65DD45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A6DD3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1BD9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52C9E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2,5430769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319904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C0749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046AB2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1351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FF5E9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DBF5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7036F8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659,27</w:t>
            </w:r>
          </w:p>
        </w:tc>
      </w:tr>
      <w:tr w:rsidR="00EA7167" w14:paraId="11B3833B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416D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D2DDFC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F61D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9289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6ADE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94AB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4D86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EB3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ACA5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051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B3CC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7AF0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993,90</w:t>
            </w:r>
          </w:p>
        </w:tc>
      </w:tr>
      <w:tr w:rsidR="00EA7167" w14:paraId="4D98DDDC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E2B6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094C8E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6EBB9E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48B6E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9D94D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46486B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90658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192F5F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287A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4AEEB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5465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258393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993,90</w:t>
            </w:r>
          </w:p>
        </w:tc>
      </w:tr>
      <w:tr w:rsidR="00EA7167" w14:paraId="5547E8AD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40EB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34B15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D83EEA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6788B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F4744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41C95B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A763F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BB3E61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D9EA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0D026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2F6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D5948B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735,49</w:t>
            </w:r>
          </w:p>
        </w:tc>
      </w:tr>
      <w:tr w:rsidR="00EA7167" w14:paraId="5DF30A3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61E4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FB42CB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E240E5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462F3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8E192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1672A7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D5978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62431D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9371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E2237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8B24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05D14C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357,80</w:t>
            </w:r>
          </w:p>
        </w:tc>
      </w:tr>
      <w:tr w:rsidR="00EA7167" w14:paraId="370E081B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B6D0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2238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982D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CCCD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C300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A313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DD95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72BA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2921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B5B4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4 013,83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A050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044D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2 087,19</w:t>
            </w:r>
          </w:p>
        </w:tc>
      </w:tr>
      <w:tr w:rsidR="00EA7167" w14:paraId="74CB270D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9D46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35DF5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01-11-028-01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C5CC5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Измерение сопротивления изоляции (на линию)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кабельных и других линий напряжением 10 кВ, предназначенных для передачи электроэнергии к распределительным устройствам, щитам, шкафам, коммутационным аппаратам и электропотребителям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E221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AEBFE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606017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72798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5AC5D3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21EB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E2253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B29D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741078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1C367E83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6097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C6223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1BD88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4F45C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35CC9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DF6DE7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C1C07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E008BE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35F5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6CE7A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04FF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A09275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484,04</w:t>
            </w:r>
          </w:p>
        </w:tc>
      </w:tr>
      <w:tr w:rsidR="00EA7167" w14:paraId="25EB3A32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0158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66766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D9BE4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66DBE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0FFD4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B7428A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48F17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364A89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394F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95F2B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C1D8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256C5B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244,74</w:t>
            </w:r>
          </w:p>
        </w:tc>
      </w:tr>
      <w:tr w:rsidR="00EA7167" w14:paraId="2DD80323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465A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5CC18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79870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CE9D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E4751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F6DAB6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56894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BDC6AD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B86F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76331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3908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61CE70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239,30</w:t>
            </w:r>
          </w:p>
        </w:tc>
      </w:tr>
      <w:tr w:rsidR="00EA7167" w14:paraId="57A002AF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D186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29DF43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EE92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34AB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64E9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2816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A1D6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62CD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1D3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70E1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5272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CF5D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484,04</w:t>
            </w:r>
          </w:p>
        </w:tc>
      </w:tr>
      <w:tr w:rsidR="00EA7167" w14:paraId="6B7C4CD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3DBA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35E6B9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5326A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D91A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C8AE9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7DEE6A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43114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0FB63C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FBAF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2437F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425B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5A8E59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484,04</w:t>
            </w:r>
          </w:p>
        </w:tc>
      </w:tr>
      <w:tr w:rsidR="00EA7167" w14:paraId="4F55F702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C812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12FC0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5A4F2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AC1F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0FF44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61B0F9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3154B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A8ADF6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9F2E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D8320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413A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273CB9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358,19</w:t>
            </w:r>
          </w:p>
        </w:tc>
      </w:tr>
      <w:tr w:rsidR="00EA7167" w14:paraId="2C8CF2D3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1E67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2220F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E56979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348C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0B3BC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20214F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EA49D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B20040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7D74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1AFBA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6658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4E2D18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174,25</w:t>
            </w:r>
          </w:p>
        </w:tc>
      </w:tr>
      <w:tr w:rsidR="00EA7167" w14:paraId="62D0DBF1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C46C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3BD4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1DC4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BAD0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A232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4B80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4215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F965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766F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6DA8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338,83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9D54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861E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1 016,48</w:t>
            </w:r>
          </w:p>
        </w:tc>
      </w:tr>
      <w:tr w:rsidR="00EA7167" w14:paraId="73495D6B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2A48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BE080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01-11-024-02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2462D7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Фазировка электрической линии или трансформатора с сетью напряжением: свыше 1 кВ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49F8A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D600A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DE2FD0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11B58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A6E00E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5068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78C29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CCD7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EF39FE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5C2BA90D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1B42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0BA082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D87A6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D2D1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16C8F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F291CE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477E7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CCBC1A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0C10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8A7E4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AC42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FE4EB8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EA7167" w14:paraId="09847717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134D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355AD4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8E5FA2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97C5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E3B97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A50173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96E64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10C269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0C2D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B0CD6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429D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88676B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1 238,98</w:t>
            </w:r>
          </w:p>
        </w:tc>
      </w:tr>
      <w:tr w:rsidR="00EA7167" w14:paraId="226BD2D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95A7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270480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88AC6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4AE68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7A8D3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A88CF4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857FA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57F433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B5F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EEDF0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E297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ABA917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1 211,45</w:t>
            </w:r>
          </w:p>
        </w:tc>
      </w:tr>
      <w:tr w:rsidR="00EA7167" w14:paraId="2B3E9CE2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4033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C7CBD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6A95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B275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0883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7C4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23C4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F588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4A3E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070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5680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5648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EA7167" w14:paraId="60ED2472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55E0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C4D07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B7D44B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2B77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04271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65D852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CA58E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C0613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D6A2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BDE30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AAE3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5B9B8A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2 450,43</w:t>
            </w:r>
          </w:p>
        </w:tc>
      </w:tr>
      <w:tr w:rsidR="00EA7167" w14:paraId="4E05D9FD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C247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52F0CF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912557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65DDB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F6CE3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4527BB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61AE0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D5DBDA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250B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205A0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A593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AAD864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1 813,32</w:t>
            </w:r>
          </w:p>
        </w:tc>
      </w:tr>
      <w:tr w:rsidR="00EA7167" w14:paraId="3BFFFFEE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8AA9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304F0A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F90AD9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60C79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D6945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E05EAA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07FE1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1AB374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596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2382C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C209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C5C4CE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882,15</w:t>
            </w:r>
          </w:p>
        </w:tc>
      </w:tr>
      <w:tr w:rsidR="00EA7167" w14:paraId="6FB62156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A338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7119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9AD8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2392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780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17D0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6C7F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1443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1C4E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B6EC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1 715,30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52C6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5EF3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5 145,90</w:t>
            </w:r>
          </w:p>
        </w:tc>
      </w:tr>
      <w:tr w:rsidR="00EA7167" w14:paraId="6D698FC9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9C7B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2DFB1D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01-11-002-01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AB6505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Определение активного сопротивления или рабочей электрической емкости жилы кабеля на напряжение: до 35 кВ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34B4C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091A3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C3F0EC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27235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A829C4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28FC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41ED4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7A01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D06800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1117F75C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E01A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52A31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E48468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6B5A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34D21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C6C9C3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B0C37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1487B6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24AC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EC590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0A1D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2EC5F7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EA7167" w14:paraId="2E84461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939B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A7411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7A2BD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F087F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9CAC5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38BE2B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884619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99FB33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C3AE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5B65B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8E14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5C6966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1 238,98</w:t>
            </w:r>
          </w:p>
        </w:tc>
      </w:tr>
      <w:tr w:rsidR="00EA7167" w14:paraId="2E37C36E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15F9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53D9E3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7EA925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FC296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CE526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63C136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C15C6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A02397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3CC4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A1445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6C6F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6CCE9F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1 211,45</w:t>
            </w:r>
          </w:p>
        </w:tc>
      </w:tr>
      <w:tr w:rsidR="00EA7167" w14:paraId="376CFD4D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1169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DDAC6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CA33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D879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757D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19E7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9CA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C2BF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0353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5802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137F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D17F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EA7167" w14:paraId="5EA4A0A8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E510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0B691F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0B963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8E86C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D4A4F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8C914B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2D3FF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3FB03F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4583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496A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F801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B31C02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2 450,43</w:t>
            </w:r>
          </w:p>
        </w:tc>
      </w:tr>
      <w:tr w:rsidR="00EA7167" w14:paraId="05503D58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431B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7E4D7E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13CAF3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9833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CC2A2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C79F69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F5EDE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EB471B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C29B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58307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7EB7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920405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1 813,32</w:t>
            </w:r>
          </w:p>
        </w:tc>
      </w:tr>
      <w:tr w:rsidR="00EA7167" w14:paraId="03FB67D2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E0B3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712452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F3DE4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3465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CDB3A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871A48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C16B8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94681B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A3BD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0781F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11A0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71F39D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882,15</w:t>
            </w:r>
          </w:p>
        </w:tc>
      </w:tr>
      <w:tr w:rsidR="00EA7167" w14:paraId="26C8EEBC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A8E1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93DE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A57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2F5E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0A9E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3276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ACF5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1164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1255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2829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1 715,30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91B6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DD10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5 145,90</w:t>
            </w:r>
          </w:p>
        </w:tc>
      </w:tr>
      <w:tr w:rsidR="00EA7167" w14:paraId="31359B48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B591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814D8E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01-12-029-02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2D2468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 герметичной кабельной проходки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8616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ED039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7AF5C3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70C7A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AA905B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C736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F3116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05D7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73F44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1AD2017F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2ECA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8C9D4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7B717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C713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50316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184484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D6DD4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FF30FA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C825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11031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F9DA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6411BB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767,75</w:t>
            </w:r>
          </w:p>
        </w:tc>
      </w:tr>
      <w:tr w:rsidR="00EA7167" w14:paraId="233F05CE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024D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E19BA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B1C355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366FB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68B30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6A8A41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AC58D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4D89FA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0721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D6130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4ED9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23C02A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279,18</w:t>
            </w:r>
          </w:p>
        </w:tc>
      </w:tr>
      <w:tr w:rsidR="00EA7167" w14:paraId="0F20484B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E85B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4EC2A5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22728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F793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2AB96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4169C4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7601C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42EC25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1C93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F206E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F05F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594F8F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488,57</w:t>
            </w:r>
          </w:p>
        </w:tc>
      </w:tr>
      <w:tr w:rsidR="00EA7167" w14:paraId="1B0C73E7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224E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FCFCDC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6F74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A504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60DE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F4E0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11B7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8660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FB9D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8708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0B5C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AF7A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767,75</w:t>
            </w:r>
          </w:p>
        </w:tc>
      </w:tr>
      <w:tr w:rsidR="00EA7167" w14:paraId="36E1207A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7266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E19342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7F39EB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D337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4D2E2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2F0960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B7D6F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1BFA94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F302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76A9E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0A7B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D0EABC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767,75</w:t>
            </w:r>
          </w:p>
        </w:tc>
      </w:tr>
      <w:tr w:rsidR="00EA7167" w14:paraId="318F6094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7B5D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DF905C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5F6E2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16CE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8B2C6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23494B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39E3A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5DF803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5D8A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4964ED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C9BA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CCD0D9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568,14</w:t>
            </w:r>
          </w:p>
        </w:tc>
      </w:tr>
      <w:tr w:rsidR="00EA7167" w14:paraId="222214E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8D7D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AFE522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A1F78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20F0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2815C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DD7512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50F5F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4F8284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DB35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46B79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E471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BF932E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276,39</w:t>
            </w:r>
          </w:p>
        </w:tc>
      </w:tr>
      <w:tr w:rsidR="00EA7167" w14:paraId="3FB6E9E4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8545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9059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9611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E1E9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ACD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F94B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9293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E082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C9C3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192B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806,14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9755A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E685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1 612,28</w:t>
            </w:r>
          </w:p>
        </w:tc>
      </w:tr>
      <w:tr w:rsidR="00EA7167" w14:paraId="7913D98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7A07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1346B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01-11-010-01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A8C229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Измерение сопротивления растеканию тока: заземлителя (заземляющий выпуск концевой муфты)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179B0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A225E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09576D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FC36F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26D4C7E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557D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0776B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16F3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DF4880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5597EA46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CC71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8BF90D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824FBE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168F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84E2E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402D9F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6FDAC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A28D12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D46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B8403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4C2F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E386C1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504,21</w:t>
            </w:r>
          </w:p>
        </w:tc>
      </w:tr>
      <w:tr w:rsidR="00EA7167" w14:paraId="364E779A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36E8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EB4D90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AF60DF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3DB8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89DFD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95C7F5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8CFBD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7A6A13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40F6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4FBA6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E250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FCF7F2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254,94</w:t>
            </w:r>
          </w:p>
        </w:tc>
      </w:tr>
      <w:tr w:rsidR="00EA7167" w14:paraId="3C492F14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F26C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68EDC2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1A1CCB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3779E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4D2CB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9B994D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8EE71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4392E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6869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4672A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926B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03E2CC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249,27</w:t>
            </w:r>
          </w:p>
        </w:tc>
      </w:tr>
      <w:tr w:rsidR="00EA7167" w14:paraId="7A49FBAD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FE91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7BE9EA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9517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6680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46F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CE9D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2E09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E45B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6316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35DF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9BE0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CDE5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504,21</w:t>
            </w:r>
          </w:p>
        </w:tc>
      </w:tr>
      <w:tr w:rsidR="00EA7167" w14:paraId="6BAAFA16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920D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77DE83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44184F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967DB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62106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51D06D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9CDC0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DB2FB2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AAB0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5F7EC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0BA8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4513D5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504,21</w:t>
            </w:r>
          </w:p>
        </w:tc>
      </w:tr>
      <w:tr w:rsidR="00EA7167" w14:paraId="6366194B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902E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101E4F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BA7BC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2C42A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06296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56F56B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5EA5D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90BF5A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BE06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3BEBD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3619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953801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373,12</w:t>
            </w:r>
          </w:p>
        </w:tc>
      </w:tr>
      <w:tr w:rsidR="00EA7167" w14:paraId="120EF45A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546C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CD86BA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A5A93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9D03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95A60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F0EF81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4F6D6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E240DD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39E4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4C44A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3080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588897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181,52</w:t>
            </w:r>
          </w:p>
        </w:tc>
      </w:tr>
      <w:tr w:rsidR="00EA7167" w14:paraId="0D976593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0CAE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3FDB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854F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0E75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6E8D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0495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A6D6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3668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2052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D033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1 058,85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0F81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B9E5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1 058,85</w:t>
            </w:r>
          </w:p>
        </w:tc>
      </w:tr>
      <w:tr w:rsidR="00EA7167" w14:paraId="33A3DAC7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081B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1BE2C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01-11-011-01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ED7BBB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наличия цепи между заземлителями и заземленными элементами (заземляющий выпуск концевой муфты)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4949F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измерений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A8B8C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EC51E3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258DE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AC1DA4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F4C8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86B69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8CFB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7E5BD8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7332BA3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CC0C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44BC2B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979EA6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352D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2E6DA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B32890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C06D3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D2AF1D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D49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5174D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CAFB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9ED646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65,35</w:t>
            </w:r>
          </w:p>
        </w:tc>
      </w:tr>
      <w:tr w:rsidR="00EA7167" w14:paraId="1B1A75B5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E72D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727CDF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D1530F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03F1A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59AA66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DEAB6A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6E722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81E5B6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51CF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55F3F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C632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6F5B48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33,04</w:t>
            </w:r>
          </w:p>
        </w:tc>
      </w:tr>
      <w:tr w:rsidR="00EA7167" w14:paraId="69561356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2671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DA8C8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E4D7AA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6EBE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75B0C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E0C69E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46F2F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5E3F54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56EE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BC39A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DB70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E637A4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32,31</w:t>
            </w:r>
          </w:p>
        </w:tc>
      </w:tr>
      <w:tr w:rsidR="00EA7167" w14:paraId="688E467D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0B08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4F0B5D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C8C3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BD9A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A5E1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AAF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497C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0A94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A004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9593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08BD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1906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65,35</w:t>
            </w:r>
          </w:p>
        </w:tc>
      </w:tr>
      <w:tr w:rsidR="00EA7167" w14:paraId="0DF50EC7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31FA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51EEE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3471EB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108B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678EC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8DE04C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6AD41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558136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C6EF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68F36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DDCA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E16DBA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65,35</w:t>
            </w:r>
          </w:p>
        </w:tc>
      </w:tr>
      <w:tr w:rsidR="00EA7167" w14:paraId="0F862C20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4A6D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DC2131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963835E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38C75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20402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849848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6E655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132B82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0CD6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64924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D826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39112A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48,36</w:t>
            </w:r>
          </w:p>
        </w:tc>
      </w:tr>
      <w:tr w:rsidR="00EA7167" w14:paraId="043FEAAE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780B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CF1FC6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6D6C1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8725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A65D9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D619E0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F9795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71B1F5C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E729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EFC82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F49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51B52B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23,53</w:t>
            </w:r>
          </w:p>
        </w:tc>
      </w:tr>
      <w:tr w:rsidR="00EA7167" w14:paraId="4D41CDF7" w14:textId="77777777" w:rsidTr="00DA7D7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AC64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5DDB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8D29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2A08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60A9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0A2F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79C7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B564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AC19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14367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38AD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1BAA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137,24</w:t>
            </w:r>
          </w:p>
        </w:tc>
      </w:tr>
      <w:tr w:rsidR="00EA7167" w14:paraId="73EA926C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B898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677A25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B230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позициям, не вошедшим в разделы.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9BF29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1B68F3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060F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B5291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6422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C53BF9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EA7167" w14:paraId="05D38ADB" w14:textId="77777777" w:rsidTr="00DA7D71">
        <w:trPr>
          <w:cantSplit/>
        </w:trPr>
        <w:tc>
          <w:tcPr>
            <w:tcW w:w="160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394E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7167" w14:paraId="6CBDEED0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D333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283ABA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5D5FF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3677D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99FAC7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786A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E67EF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123E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FEAC61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A7167" w14:paraId="38367ADA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2ED8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58E737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F04A9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6B2D38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7B2A26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0DE46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00DF3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14FD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EE0269F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20 807,27</w:t>
            </w:r>
          </w:p>
        </w:tc>
      </w:tr>
      <w:tr w:rsidR="00EA7167" w14:paraId="5C23F3EB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3D5E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D0227E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0D394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81C3B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33EDD9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7989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367FB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DC67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744F97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EA7167" w14:paraId="1319DF5F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1717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7A95B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CE126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A5B8F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2B6902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45A7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CF799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7B6E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4B15BC2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EA7167" w14:paraId="583552EC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AF45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9C634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98908D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EE464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60A7EC4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DD36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9525F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D2F2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A6678CE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EA7167" w14:paraId="3A7FB589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B0AA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294066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C75D10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4A042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C8E481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0D18F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2429B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08E3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93BE9A8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EA7167" w14:paraId="480E2776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42B0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D27DD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3391C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22DF5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3DF8D63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FD50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DC1AA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7397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2650219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EA7167" w14:paraId="2303AA13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CC46A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ED7FB97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DB849A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7B035B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3C73C1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187B6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30075D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7681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D81AE2B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7 332,10</w:t>
            </w:r>
          </w:p>
        </w:tc>
      </w:tr>
      <w:tr w:rsidR="00EA7167" w14:paraId="6798A409" w14:textId="77777777" w:rsidTr="00DA7D71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0578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84A6122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D2AB1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4DBC43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E03F5E9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DA365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721290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EF2FC" w14:textId="77777777" w:rsidR="00EA7167" w:rsidRDefault="00EA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DFC6AC3" w14:textId="77777777" w:rsidR="00EA7167" w:rsidRDefault="00675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3 566,95</w:t>
            </w:r>
          </w:p>
        </w:tc>
      </w:tr>
    </w:tbl>
    <w:p w14:paraId="32342DEB" w14:textId="77777777" w:rsidR="00DA7D71" w:rsidRDefault="00DA7D71"/>
    <w:tbl>
      <w:tblPr>
        <w:tblW w:w="156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2279"/>
      </w:tblGrid>
      <w:tr w:rsidR="00DA7D71" w14:paraId="6195264C" w14:textId="77777777" w:rsidTr="00DA7D71">
        <w:trPr>
          <w:cantSplit/>
        </w:trPr>
        <w:tc>
          <w:tcPr>
            <w:tcW w:w="3406" w:type="dxa"/>
            <w:hideMark/>
          </w:tcPr>
          <w:p w14:paraId="218B52A4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1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E1B2B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Сметчик                                                                                                                  /Петрова В.В./</w:t>
            </w:r>
          </w:p>
        </w:tc>
      </w:tr>
      <w:tr w:rsidR="00DA7D71" w14:paraId="0964D9D6" w14:textId="77777777" w:rsidTr="00DA7D71">
        <w:trPr>
          <w:cantSplit/>
        </w:trPr>
        <w:tc>
          <w:tcPr>
            <w:tcW w:w="3406" w:type="dxa"/>
          </w:tcPr>
          <w:p w14:paraId="31EB1E2F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9" w:type="dxa"/>
            <w:hideMark/>
          </w:tcPr>
          <w:p w14:paraId="23F1AC1F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DA7D71" w14:paraId="5F655927" w14:textId="77777777" w:rsidTr="00DA7D71">
        <w:trPr>
          <w:cantSplit/>
        </w:trPr>
        <w:tc>
          <w:tcPr>
            <w:tcW w:w="3406" w:type="dxa"/>
          </w:tcPr>
          <w:p w14:paraId="7D059F89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9" w:type="dxa"/>
          </w:tcPr>
          <w:p w14:paraId="5BC63ED5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7D71" w14:paraId="5726BA0C" w14:textId="77777777" w:rsidTr="00DA7D71">
        <w:trPr>
          <w:cantSplit/>
        </w:trPr>
        <w:tc>
          <w:tcPr>
            <w:tcW w:w="3406" w:type="dxa"/>
            <w:hideMark/>
          </w:tcPr>
          <w:p w14:paraId="4E1A1CF6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5E381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Заместитель генерального директора </w:t>
            </w:r>
          </w:p>
          <w:p w14:paraId="5A85B968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строительству энергетических объектов ООО «БалтСтройСервис»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                    /Дворников С.А./</w:t>
            </w:r>
          </w:p>
        </w:tc>
      </w:tr>
      <w:tr w:rsidR="00DA7D71" w14:paraId="0CD944B3" w14:textId="77777777" w:rsidTr="00DA7D71">
        <w:trPr>
          <w:cantSplit/>
        </w:trPr>
        <w:tc>
          <w:tcPr>
            <w:tcW w:w="3406" w:type="dxa"/>
          </w:tcPr>
          <w:p w14:paraId="03BC5473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9" w:type="dxa"/>
            <w:hideMark/>
          </w:tcPr>
          <w:p w14:paraId="6B007D71" w14:textId="77777777" w:rsidR="00DA7D71" w:rsidRDefault="00DA7D7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75CEA600" w14:textId="77777777" w:rsidR="006750E7" w:rsidRDefault="006750E7"/>
    <w:sectPr w:rsidR="006750E7" w:rsidSect="00DA7D71">
      <w:headerReference w:type="default" r:id="rId6"/>
      <w:footerReference w:type="default" r:id="rId7"/>
      <w:pgSz w:w="16838" w:h="11906" w:orient="landscape" w:code="9"/>
      <w:pgMar w:top="510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75BA5" w14:textId="77777777" w:rsidR="005A2E83" w:rsidRDefault="005A2E83">
      <w:pPr>
        <w:spacing w:after="0" w:line="240" w:lineRule="auto"/>
      </w:pPr>
      <w:r>
        <w:separator/>
      </w:r>
    </w:p>
  </w:endnote>
  <w:endnote w:type="continuationSeparator" w:id="0">
    <w:p w14:paraId="0C61650D" w14:textId="77777777" w:rsidR="005A2E83" w:rsidRDefault="005A2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BFAB" w14:textId="77777777" w:rsidR="00EA7167" w:rsidRDefault="006750E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2C09" w14:textId="77777777" w:rsidR="005A2E83" w:rsidRDefault="005A2E83">
      <w:pPr>
        <w:spacing w:after="0" w:line="240" w:lineRule="auto"/>
      </w:pPr>
      <w:r>
        <w:separator/>
      </w:r>
    </w:p>
  </w:footnote>
  <w:footnote w:type="continuationSeparator" w:id="0">
    <w:p w14:paraId="32DB4144" w14:textId="77777777" w:rsidR="005A2E83" w:rsidRDefault="005A2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EA7167" w14:paraId="64560161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5F212C87" w14:textId="77777777" w:rsidR="00EA7167" w:rsidRDefault="006750E7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&lt;24*3*09-01-01&gt;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16B6227E" w14:textId="77777777" w:rsidR="00EA7167" w:rsidRDefault="006750E7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1.3.241105), тел. (495)347-33-01. Форма локального сметного расчета, разработанная ресурсно-индексным методом по приказу № 55/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30 января 2024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5F2"/>
    <w:rsid w:val="004B6963"/>
    <w:rsid w:val="005A2E83"/>
    <w:rsid w:val="00667B74"/>
    <w:rsid w:val="006750E7"/>
    <w:rsid w:val="007A25F2"/>
    <w:rsid w:val="007C47A5"/>
    <w:rsid w:val="00DA7D71"/>
    <w:rsid w:val="00EA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790ADF"/>
  <w14:defaultImageDpi w14:val="0"/>
  <w15:docId w15:val="{DA821E8B-E324-4BBB-85C3-EE417F8F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6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1192</Words>
  <Characters>6797</Characters>
  <Application>Microsoft Office Word</Application>
  <DocSecurity>0</DocSecurity>
  <Lines>56</Lines>
  <Paragraphs>15</Paragraphs>
  <ScaleCrop>false</ScaleCrop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2025-02-11T08:08:00Z</dcterms:created>
  <dcterms:modified xsi:type="dcterms:W3CDTF">2025-02-11T08:08:00Z</dcterms:modified>
</cp:coreProperties>
</file>